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70" w:rsidRPr="004D62B7" w:rsidRDefault="00C27E70" w:rsidP="004D62B7">
      <w:pPr>
        <w:spacing w:line="240" w:lineRule="auto"/>
        <w:jc w:val="center"/>
        <w:rPr>
          <w:rFonts w:ascii="Liberation Serif" w:hAnsi="Liberation Serif" w:cs="Times New Roman"/>
          <w:sz w:val="28"/>
          <w:szCs w:val="28"/>
        </w:rPr>
      </w:pPr>
      <w:r w:rsidRPr="004D62B7">
        <w:rPr>
          <w:rFonts w:ascii="Liberation Serif" w:hAnsi="Liberation Serif" w:cs="Times New Roman"/>
          <w:sz w:val="28"/>
          <w:szCs w:val="28"/>
        </w:rPr>
        <w:t>Муниципальное автономное дошкольное образовательное учреждение</w:t>
      </w:r>
    </w:p>
    <w:p w:rsidR="00C27E70" w:rsidRPr="004D62B7" w:rsidRDefault="00C27E70" w:rsidP="004D62B7">
      <w:pPr>
        <w:spacing w:line="240" w:lineRule="auto"/>
        <w:jc w:val="center"/>
        <w:rPr>
          <w:rFonts w:ascii="Liberation Serif" w:hAnsi="Liberation Serif" w:cs="Times New Roman"/>
          <w:sz w:val="28"/>
          <w:szCs w:val="28"/>
        </w:rPr>
      </w:pPr>
      <w:r w:rsidRPr="004D62B7">
        <w:rPr>
          <w:rFonts w:ascii="Liberation Serif" w:hAnsi="Liberation Serif" w:cs="Times New Roman"/>
          <w:sz w:val="28"/>
          <w:szCs w:val="28"/>
        </w:rPr>
        <w:t>Городского округа «город Ирбит» Свердловской области</w:t>
      </w:r>
    </w:p>
    <w:p w:rsidR="00C27E70" w:rsidRPr="004D62B7" w:rsidRDefault="00382814" w:rsidP="004D62B7">
      <w:pPr>
        <w:spacing w:line="240" w:lineRule="auto"/>
        <w:jc w:val="center"/>
        <w:rPr>
          <w:rFonts w:ascii="Liberation Serif" w:hAnsi="Liberation Serif" w:cs="Times New Roman"/>
          <w:sz w:val="28"/>
          <w:szCs w:val="28"/>
        </w:rPr>
      </w:pPr>
      <w:r>
        <w:rPr>
          <w:rFonts w:ascii="Liberation Serif" w:hAnsi="Liberation Serif" w:cs="Times New Roman"/>
          <w:sz w:val="28"/>
          <w:szCs w:val="28"/>
        </w:rPr>
        <w:t>«</w:t>
      </w:r>
      <w:r w:rsidR="00C27E70" w:rsidRPr="004D62B7">
        <w:rPr>
          <w:rFonts w:ascii="Liberation Serif" w:hAnsi="Liberation Serif" w:cs="Times New Roman"/>
          <w:sz w:val="28"/>
          <w:szCs w:val="28"/>
        </w:rPr>
        <w:t>Детский сад № 23»</w:t>
      </w:r>
    </w:p>
    <w:p w:rsidR="00C27E70" w:rsidRDefault="00C27E70" w:rsidP="004D62B7">
      <w:pPr>
        <w:spacing w:line="240" w:lineRule="auto"/>
        <w:jc w:val="center"/>
        <w:rPr>
          <w:rFonts w:ascii="Liberation Serif" w:hAnsi="Liberation Serif" w:cs="Times New Roman"/>
          <w:sz w:val="28"/>
          <w:szCs w:val="28"/>
        </w:rPr>
      </w:pPr>
      <w:r w:rsidRPr="004D62B7">
        <w:rPr>
          <w:rFonts w:ascii="Liberation Serif" w:hAnsi="Liberation Serif" w:cs="Times New Roman"/>
          <w:sz w:val="28"/>
          <w:szCs w:val="28"/>
        </w:rPr>
        <w:t xml:space="preserve">                                                                            </w:t>
      </w:r>
      <w:r w:rsidR="00CE6F8A">
        <w:rPr>
          <w:rFonts w:ascii="Liberation Serif" w:hAnsi="Liberation Serif" w:cs="Times New Roman"/>
          <w:sz w:val="28"/>
          <w:szCs w:val="28"/>
        </w:rPr>
        <w:t xml:space="preserve">                       </w:t>
      </w:r>
      <w:r w:rsidR="001E5AA3">
        <w:rPr>
          <w:rFonts w:ascii="Liberation Serif" w:hAnsi="Liberation Serif" w:cs="Times New Roman"/>
          <w:sz w:val="28"/>
          <w:szCs w:val="28"/>
        </w:rPr>
        <w:t>Иванова П.А.</w:t>
      </w:r>
      <w:r w:rsidR="00CE6F8A">
        <w:rPr>
          <w:rFonts w:ascii="Liberation Serif" w:hAnsi="Liberation Serif" w:cs="Times New Roman"/>
          <w:sz w:val="28"/>
          <w:szCs w:val="28"/>
        </w:rPr>
        <w:t>, 1 КК</w:t>
      </w:r>
    </w:p>
    <w:p w:rsidR="00CE6F8A" w:rsidRPr="004D62B7" w:rsidRDefault="00CE6F8A" w:rsidP="00CE6F8A">
      <w:pPr>
        <w:pStyle w:val="1"/>
      </w:pPr>
      <w:r>
        <w:t>Чернышева О.И., 1КК</w:t>
      </w:r>
    </w:p>
    <w:p w:rsidR="006527D3" w:rsidRDefault="001E5AA3" w:rsidP="00CE6F8A">
      <w:pPr>
        <w:spacing w:line="360" w:lineRule="auto"/>
        <w:jc w:val="center"/>
        <w:rPr>
          <w:rFonts w:ascii="Liberation Serif" w:hAnsi="Liberation Serif" w:cs="Times New Roman"/>
          <w:sz w:val="28"/>
          <w:szCs w:val="28"/>
        </w:rPr>
      </w:pPr>
      <w:r>
        <w:rPr>
          <w:rFonts w:ascii="Liberation Serif" w:hAnsi="Liberation Serif" w:cs="Times New Roman"/>
          <w:sz w:val="28"/>
          <w:szCs w:val="28"/>
        </w:rPr>
        <w:t>Консультация «</w:t>
      </w:r>
      <w:r w:rsidR="001475C3">
        <w:rPr>
          <w:rFonts w:ascii="Liberation Serif" w:hAnsi="Liberation Serif" w:cs="Times New Roman"/>
          <w:sz w:val="28"/>
          <w:szCs w:val="28"/>
        </w:rPr>
        <w:t xml:space="preserve">Нарушение речи. </w:t>
      </w:r>
      <w:bookmarkStart w:id="0" w:name="_GoBack"/>
      <w:bookmarkEnd w:id="0"/>
      <w:r w:rsidR="00CE6F8A">
        <w:rPr>
          <w:rFonts w:ascii="Liberation Serif" w:hAnsi="Liberation Serif" w:cs="Times New Roman"/>
          <w:sz w:val="28"/>
          <w:szCs w:val="28"/>
        </w:rPr>
        <w:t>Когда нужно обращаться к логопеду</w:t>
      </w:r>
      <w:r w:rsidR="00A54BA1">
        <w:rPr>
          <w:rFonts w:ascii="Liberation Serif" w:hAnsi="Liberation Serif" w:cs="Times New Roman"/>
          <w:sz w:val="28"/>
          <w:szCs w:val="28"/>
        </w:rPr>
        <w:t>»</w:t>
      </w:r>
    </w:p>
    <w:p w:rsidR="00CE6F8A" w:rsidRPr="00CE6F8A" w:rsidRDefault="00CE6F8A" w:rsidP="00CE6F8A">
      <w:pPr>
        <w:pStyle w:val="2"/>
      </w:pPr>
      <w:r w:rsidRPr="00CE6F8A">
        <w:t>Каждый родитель с интересом наблюдает за своими детьми, с нетерпением ждёт первых слов. Но порой они долго не появляются, либо речь наполнена отдельными звуками. Некоторые родители замечают, что дети неправильно выговаривают слова или искажают их, но не знают, когда ребёнку нужен</w:t>
      </w:r>
      <w:r w:rsidRPr="00CE6F8A">
        <w:t xml:space="preserve"> логопед и при каких проблемах.</w:t>
      </w:r>
    </w:p>
    <w:p w:rsidR="00CE6F8A" w:rsidRPr="00CE6F8A" w:rsidRDefault="00CE6F8A" w:rsidP="00CE6F8A">
      <w:pPr>
        <w:spacing w:after="0" w:line="360" w:lineRule="auto"/>
        <w:ind w:firstLine="709"/>
        <w:jc w:val="both"/>
        <w:rPr>
          <w:rFonts w:ascii="Times New Roman" w:hAnsi="Times New Roman" w:cs="Times New Roman"/>
          <w:sz w:val="28"/>
          <w:szCs w:val="28"/>
        </w:rPr>
      </w:pPr>
      <w:r w:rsidRPr="00CE6F8A">
        <w:rPr>
          <w:rFonts w:ascii="Times New Roman" w:hAnsi="Times New Roman" w:cs="Times New Roman"/>
          <w:sz w:val="28"/>
          <w:szCs w:val="28"/>
        </w:rPr>
        <w:t>Пускать на самотек развитие детский речи нельзя. Родители должны приложить достаточно усилий, чтобы она развивалась без задержек. Взрослые просто обязаны вовремя заметить детские проблемы в этой области. Ведь от этого будут зависеть дальнейшие успехи малыша в усвоении предметов школьной программы и вся его дальнейшая жизнь.</w:t>
      </w:r>
    </w:p>
    <w:p w:rsidR="00CE6F8A" w:rsidRPr="00CE6F8A" w:rsidRDefault="00CE6F8A" w:rsidP="00CE6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 слышат</w:t>
      </w:r>
      <w:r w:rsidRPr="00CE6F8A">
        <w:rPr>
          <w:rFonts w:ascii="Times New Roman" w:hAnsi="Times New Roman" w:cs="Times New Roman"/>
          <w:sz w:val="28"/>
          <w:szCs w:val="28"/>
        </w:rPr>
        <w:t>, что к логопеду нужно обращаться после 5-ти лет. Это не так. Чем раньше ребенка посмотрит логопед, тем больше вероятность исправить речь. Многие речевые нарушения имеют под собой органическую основу, то есть, связаны с недоразвитием или особенностями строения коры головного мозга. А человеческий мозг активно развивается именно у детей в дошкольном возрасте. Так, например, фонематический слух (способность воспринимать и различать звуки речи) легче исправить у детей в возрасте до 5-6-ти лет, пока в коре головного мозга формируется зона Вернике, отвечающая за восприятие звуков человеческой речи. Разумеется, если срок пропущен, не стоит опускать руки, пр</w:t>
      </w:r>
      <w:r>
        <w:rPr>
          <w:rFonts w:ascii="Times New Roman" w:hAnsi="Times New Roman" w:cs="Times New Roman"/>
          <w:sz w:val="28"/>
          <w:szCs w:val="28"/>
        </w:rPr>
        <w:t>осто это займет больше времени.</w:t>
      </w:r>
    </w:p>
    <w:p w:rsidR="00CE6F8A" w:rsidRPr="00CE6F8A" w:rsidRDefault="00CE6F8A" w:rsidP="00CE6F8A">
      <w:pPr>
        <w:pStyle w:val="a6"/>
        <w:jc w:val="both"/>
      </w:pPr>
      <w:r w:rsidRPr="00CE6F8A">
        <w:t xml:space="preserve">Желательно профилактический осмотр у логопеда проходить ежегодно, начиная с 1-2 лет. Дело в том, что речь, особенно в детском возрасте очень </w:t>
      </w:r>
      <w:r w:rsidRPr="00CE6F8A">
        <w:lastRenderedPageBreak/>
        <w:t>быстро развивается и видоизменяется, и на каждый возрастной период существуют определенные речевые нормы.</w:t>
      </w:r>
    </w:p>
    <w:p w:rsidR="00CE6F8A" w:rsidRDefault="00CE6F8A" w:rsidP="00CE6F8A">
      <w:pPr>
        <w:spacing w:after="0" w:line="360" w:lineRule="auto"/>
        <w:ind w:firstLine="709"/>
        <w:rPr>
          <w:rFonts w:ascii="Times New Roman" w:hAnsi="Times New Roman" w:cs="Times New Roman"/>
          <w:sz w:val="28"/>
          <w:szCs w:val="28"/>
        </w:rPr>
      </w:pPr>
      <w:r w:rsidRPr="00CE6F8A">
        <w:rPr>
          <w:rFonts w:ascii="Times New Roman" w:hAnsi="Times New Roman" w:cs="Times New Roman"/>
          <w:sz w:val="28"/>
          <w:szCs w:val="28"/>
        </w:rPr>
        <w:t>Теперь чуть поподробнее, ко</w:t>
      </w:r>
      <w:r>
        <w:rPr>
          <w:rFonts w:ascii="Times New Roman" w:hAnsi="Times New Roman" w:cs="Times New Roman"/>
          <w:sz w:val="28"/>
          <w:szCs w:val="28"/>
        </w:rPr>
        <w:t xml:space="preserve">гда стоит начинать беспокоиться: </w:t>
      </w:r>
    </w:p>
    <w:p w:rsidR="00CE6F8A" w:rsidRPr="00CE6F8A" w:rsidRDefault="00CE6F8A" w:rsidP="00CE6F8A">
      <w:pPr>
        <w:pStyle w:val="2"/>
      </w:pPr>
      <w:r w:rsidRPr="00CE6F8A">
        <w:t xml:space="preserve">- </w:t>
      </w:r>
      <w:r w:rsidRPr="00CE6F8A">
        <w:t xml:space="preserve">Если ребенок в младенчестве не </w:t>
      </w:r>
      <w:proofErr w:type="spellStart"/>
      <w:r w:rsidRPr="00CE6F8A">
        <w:t>гулит</w:t>
      </w:r>
      <w:proofErr w:type="spellEnd"/>
      <w:r w:rsidRPr="00CE6F8A">
        <w:t xml:space="preserve"> и не лепечет (т. е. не издаёт забавных звуков типа «</w:t>
      </w:r>
      <w:proofErr w:type="spellStart"/>
      <w:r w:rsidRPr="00CE6F8A">
        <w:t>кхх</w:t>
      </w:r>
      <w:proofErr w:type="spellEnd"/>
      <w:r w:rsidRPr="00CE6F8A">
        <w:t xml:space="preserve">, </w:t>
      </w:r>
      <w:proofErr w:type="spellStart"/>
      <w:r w:rsidRPr="00CE6F8A">
        <w:t>акхх</w:t>
      </w:r>
      <w:proofErr w:type="spellEnd"/>
      <w:r w:rsidRPr="00CE6F8A">
        <w:t xml:space="preserve">, </w:t>
      </w:r>
      <w:proofErr w:type="spellStart"/>
      <w:r w:rsidRPr="00CE6F8A">
        <w:t>агы</w:t>
      </w:r>
      <w:proofErr w:type="spellEnd"/>
      <w:r w:rsidRPr="00CE6F8A">
        <w:t xml:space="preserve"> и т. д. и не повторяет сам за собой слоги «</w:t>
      </w:r>
      <w:proofErr w:type="spellStart"/>
      <w:r w:rsidRPr="00CE6F8A">
        <w:t>бу-бу-бу</w:t>
      </w:r>
      <w:proofErr w:type="spellEnd"/>
      <w:r w:rsidRPr="00CE6F8A">
        <w:t xml:space="preserve">, </w:t>
      </w:r>
      <w:proofErr w:type="gramStart"/>
      <w:r w:rsidRPr="00CE6F8A">
        <w:t>та-та</w:t>
      </w:r>
      <w:proofErr w:type="gramEnd"/>
      <w:r w:rsidRPr="00CE6F8A">
        <w:t xml:space="preserve">-та, </w:t>
      </w:r>
      <w:proofErr w:type="spellStart"/>
      <w:r w:rsidRPr="00CE6F8A">
        <w:t>ма-ма-ма</w:t>
      </w:r>
      <w:proofErr w:type="spellEnd"/>
      <w:r w:rsidRPr="00CE6F8A">
        <w:t xml:space="preserve">, стоит обратиться к специалистам (невропатологу, логопеду, возможно </w:t>
      </w:r>
      <w:proofErr w:type="spellStart"/>
      <w:r w:rsidRPr="00CE6F8A">
        <w:t>сурдологу</w:t>
      </w:r>
      <w:proofErr w:type="spellEnd"/>
      <w:r w:rsidRPr="00CE6F8A">
        <w:t xml:space="preserve">) примерно в год. </w:t>
      </w:r>
    </w:p>
    <w:p w:rsidR="00CE6F8A" w:rsidRDefault="00CE6F8A" w:rsidP="00CE6F8A">
      <w:pPr>
        <w:pStyle w:val="2"/>
      </w:pPr>
      <w:r>
        <w:t xml:space="preserve">- </w:t>
      </w:r>
      <w:r w:rsidRPr="00CE6F8A">
        <w:t>Если ребенок в 1,5-2,5 года практически не имеет нормальных слов типа «мама», «баба», «</w:t>
      </w:r>
      <w:proofErr w:type="spellStart"/>
      <w:r w:rsidRPr="00CE6F8A">
        <w:t>би-би</w:t>
      </w:r>
      <w:proofErr w:type="spellEnd"/>
      <w:r w:rsidRPr="00CE6F8A">
        <w:t>», «топ-топ», а говорит на «своём» языке, причем много и активно – на консульт</w:t>
      </w:r>
      <w:r>
        <w:t>ацию к невропатологу и логопеду</w:t>
      </w:r>
      <w:r w:rsidRPr="00CE6F8A">
        <w:t>: возможно, это сенсорное нарушение.</w:t>
      </w:r>
    </w:p>
    <w:p w:rsidR="00CE6F8A" w:rsidRDefault="00CE6F8A" w:rsidP="00CE6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8A">
        <w:rPr>
          <w:rFonts w:ascii="Times New Roman" w:hAnsi="Times New Roman" w:cs="Times New Roman"/>
          <w:sz w:val="28"/>
          <w:szCs w:val="28"/>
        </w:rPr>
        <w:t>Если ребенок в 1,5-3 года «всё понимает, а говорить не хочет», общается жестами и «мычанием» - на консультацию к невропатологу и логопеду, возможно, это моторное нарушение.</w:t>
      </w:r>
    </w:p>
    <w:p w:rsidR="00CE6F8A" w:rsidRDefault="00CE6F8A" w:rsidP="00CE6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8A">
        <w:rPr>
          <w:rFonts w:ascii="Times New Roman" w:hAnsi="Times New Roman" w:cs="Times New Roman"/>
          <w:sz w:val="28"/>
          <w:szCs w:val="28"/>
        </w:rPr>
        <w:t>Если ребенок 4-5 лет смягчает все звуки: «</w:t>
      </w:r>
      <w:proofErr w:type="spellStart"/>
      <w:r w:rsidRPr="00CE6F8A">
        <w:rPr>
          <w:rFonts w:ascii="Times New Roman" w:hAnsi="Times New Roman" w:cs="Times New Roman"/>
          <w:sz w:val="28"/>
          <w:szCs w:val="28"/>
        </w:rPr>
        <w:t>Кися</w:t>
      </w:r>
      <w:proofErr w:type="spellEnd"/>
      <w:r w:rsidRPr="00CE6F8A">
        <w:rPr>
          <w:rFonts w:ascii="Times New Roman" w:hAnsi="Times New Roman" w:cs="Times New Roman"/>
          <w:sz w:val="28"/>
          <w:szCs w:val="28"/>
        </w:rPr>
        <w:t>», «</w:t>
      </w:r>
      <w:proofErr w:type="spellStart"/>
      <w:r w:rsidRPr="00CE6F8A">
        <w:rPr>
          <w:rFonts w:ascii="Times New Roman" w:hAnsi="Times New Roman" w:cs="Times New Roman"/>
          <w:sz w:val="28"/>
          <w:szCs w:val="28"/>
        </w:rPr>
        <w:t>щапка</w:t>
      </w:r>
      <w:proofErr w:type="spellEnd"/>
      <w:r w:rsidRPr="00CE6F8A">
        <w:rPr>
          <w:rFonts w:ascii="Times New Roman" w:hAnsi="Times New Roman" w:cs="Times New Roman"/>
          <w:sz w:val="28"/>
          <w:szCs w:val="28"/>
        </w:rPr>
        <w:t>», «</w:t>
      </w:r>
      <w:proofErr w:type="spellStart"/>
      <w:r w:rsidRPr="00CE6F8A">
        <w:rPr>
          <w:rFonts w:ascii="Times New Roman" w:hAnsi="Times New Roman" w:cs="Times New Roman"/>
          <w:sz w:val="28"/>
          <w:szCs w:val="28"/>
        </w:rPr>
        <w:t>тяйник</w:t>
      </w:r>
      <w:proofErr w:type="spellEnd"/>
      <w:r w:rsidRPr="00CE6F8A">
        <w:rPr>
          <w:rFonts w:ascii="Times New Roman" w:hAnsi="Times New Roman" w:cs="Times New Roman"/>
          <w:sz w:val="28"/>
          <w:szCs w:val="28"/>
        </w:rPr>
        <w:t>», «</w:t>
      </w:r>
      <w:proofErr w:type="spellStart"/>
      <w:r w:rsidRPr="00CE6F8A">
        <w:rPr>
          <w:rFonts w:ascii="Times New Roman" w:hAnsi="Times New Roman" w:cs="Times New Roman"/>
          <w:sz w:val="28"/>
          <w:szCs w:val="28"/>
        </w:rPr>
        <w:t>лямпотька</w:t>
      </w:r>
      <w:proofErr w:type="spellEnd"/>
      <w:r w:rsidRPr="00CE6F8A">
        <w:rPr>
          <w:rFonts w:ascii="Times New Roman" w:hAnsi="Times New Roman" w:cs="Times New Roman"/>
          <w:sz w:val="28"/>
          <w:szCs w:val="28"/>
        </w:rPr>
        <w:t>» - обратитесь за консультацией к логопеду или психологу. В одном случае у ребенка речевое нарушение, в другом случае, может быть, психологические проблемы, и ребенок так привлекает к себе ваше внимание.</w:t>
      </w:r>
    </w:p>
    <w:p w:rsidR="00CE6F8A" w:rsidRDefault="00CE6F8A" w:rsidP="00CE6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8A">
        <w:rPr>
          <w:rFonts w:ascii="Times New Roman" w:hAnsi="Times New Roman" w:cs="Times New Roman"/>
          <w:sz w:val="28"/>
          <w:szCs w:val="28"/>
        </w:rPr>
        <w:t xml:space="preserve">Если ребенок оглушает звонкие согласные звуки: б, г, д, а возможно еще и в, з, ж – обратитесь к логопеду и </w:t>
      </w:r>
      <w:proofErr w:type="spellStart"/>
      <w:r w:rsidRPr="00CE6F8A">
        <w:rPr>
          <w:rFonts w:ascii="Times New Roman" w:hAnsi="Times New Roman" w:cs="Times New Roman"/>
          <w:sz w:val="28"/>
          <w:szCs w:val="28"/>
        </w:rPr>
        <w:t>сурдологу.</w:t>
      </w:r>
      <w:proofErr w:type="spellEnd"/>
    </w:p>
    <w:p w:rsidR="00CE6F8A" w:rsidRDefault="00CE6F8A" w:rsidP="00CE6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8A">
        <w:rPr>
          <w:rFonts w:ascii="Times New Roman" w:hAnsi="Times New Roman" w:cs="Times New Roman"/>
          <w:sz w:val="28"/>
          <w:szCs w:val="28"/>
        </w:rPr>
        <w:t>Если ребенок искажает звуки, то есть «картавит, гнусавит, шепелявит» обратитесь к логопеду в любом возрасте, потому как искажения звуков самостоятельно не исправятся.</w:t>
      </w:r>
    </w:p>
    <w:p w:rsidR="00CE6F8A" w:rsidRDefault="00CE6F8A" w:rsidP="00CE6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8A">
        <w:rPr>
          <w:rFonts w:ascii="Times New Roman" w:hAnsi="Times New Roman" w:cs="Times New Roman"/>
          <w:sz w:val="28"/>
          <w:szCs w:val="28"/>
        </w:rPr>
        <w:t>Если ребенок в возрасте 3,5 – 4,5 лет не произносит звуки к, г или заменяет их на звуки т, д – к логопеду.</w:t>
      </w:r>
    </w:p>
    <w:p w:rsidR="00CE6F8A" w:rsidRDefault="00CE6F8A" w:rsidP="00CE6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8A">
        <w:rPr>
          <w:rFonts w:ascii="Times New Roman" w:hAnsi="Times New Roman" w:cs="Times New Roman"/>
          <w:sz w:val="28"/>
          <w:szCs w:val="28"/>
        </w:rPr>
        <w:t>Если ребенок в возрасте 4,5 – 5 лет не произносит звуки ш, ж, щ, ч, с, з, ц, л, ль, й – к логопеду.</w:t>
      </w:r>
    </w:p>
    <w:p w:rsidR="00CE6F8A" w:rsidRDefault="00CE6F8A" w:rsidP="00CE6F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F8A">
        <w:rPr>
          <w:rFonts w:ascii="Times New Roman" w:hAnsi="Times New Roman" w:cs="Times New Roman"/>
          <w:sz w:val="28"/>
          <w:szCs w:val="28"/>
        </w:rPr>
        <w:t xml:space="preserve">Если ребенок в возрасте 5 – 5,5 лет не произносит звуки р, </w:t>
      </w:r>
      <w:proofErr w:type="spellStart"/>
      <w:r w:rsidRPr="00CE6F8A">
        <w:rPr>
          <w:rFonts w:ascii="Times New Roman" w:hAnsi="Times New Roman" w:cs="Times New Roman"/>
          <w:sz w:val="28"/>
          <w:szCs w:val="28"/>
        </w:rPr>
        <w:t>рь</w:t>
      </w:r>
      <w:proofErr w:type="spellEnd"/>
      <w:r w:rsidRPr="00CE6F8A">
        <w:rPr>
          <w:rFonts w:ascii="Times New Roman" w:hAnsi="Times New Roman" w:cs="Times New Roman"/>
          <w:sz w:val="28"/>
          <w:szCs w:val="28"/>
        </w:rPr>
        <w:t xml:space="preserve"> – к логопеду.</w:t>
      </w:r>
    </w:p>
    <w:p w:rsidR="00CE6F8A" w:rsidRPr="00CE6F8A" w:rsidRDefault="00CE6F8A" w:rsidP="00DD68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6F8A">
        <w:rPr>
          <w:rFonts w:ascii="Times New Roman" w:hAnsi="Times New Roman" w:cs="Times New Roman"/>
          <w:sz w:val="28"/>
          <w:szCs w:val="28"/>
        </w:rPr>
        <w:t xml:space="preserve">Если ребенок пошел в школу, и у него проблемы с письмом – после второй учебной четверти необходимо обратиться за консультацией к логопеду или психологу. Возможно, у ребенка </w:t>
      </w:r>
      <w:proofErr w:type="spellStart"/>
      <w:r w:rsidRPr="00CE6F8A">
        <w:rPr>
          <w:rFonts w:ascii="Times New Roman" w:hAnsi="Times New Roman" w:cs="Times New Roman"/>
          <w:sz w:val="28"/>
          <w:szCs w:val="28"/>
        </w:rPr>
        <w:t>дисграфия</w:t>
      </w:r>
      <w:proofErr w:type="spellEnd"/>
      <w:r w:rsidRPr="00CE6F8A">
        <w:rPr>
          <w:rFonts w:ascii="Times New Roman" w:hAnsi="Times New Roman" w:cs="Times New Roman"/>
          <w:sz w:val="28"/>
          <w:szCs w:val="28"/>
        </w:rPr>
        <w:t xml:space="preserve"> или же дефицит внимания.</w:t>
      </w:r>
    </w:p>
    <w:p w:rsidR="00CE6F8A" w:rsidRPr="00DD68CC" w:rsidRDefault="0078460B" w:rsidP="001475C3">
      <w:pPr>
        <w:pStyle w:val="2"/>
      </w:pPr>
      <w:r>
        <w:rPr>
          <w:noProof/>
        </w:rPr>
        <w:drawing>
          <wp:anchor distT="0" distB="0" distL="114300" distR="114300" simplePos="0" relativeHeight="251659264" behindDoc="0" locked="0" layoutInCell="1" allowOverlap="1" wp14:anchorId="02C3E3E5" wp14:editId="300A6A23">
            <wp:simplePos x="0" y="0"/>
            <wp:positionH relativeFrom="column">
              <wp:posOffset>672465</wp:posOffset>
            </wp:positionH>
            <wp:positionV relativeFrom="page">
              <wp:posOffset>5048250</wp:posOffset>
            </wp:positionV>
            <wp:extent cx="3881120" cy="5175250"/>
            <wp:effectExtent l="0" t="0" r="0" b="0"/>
            <wp:wrapSquare wrapText="bothSides"/>
            <wp:docPr id="3" name="Рисунок 3" descr="https://sun9-78.userapi.com/impg/x79WA1okOE-F8ShVm5m6baoKozupbSSgkRT0Pw/b4zO2gGlD6g.jpg?size=810x1080&amp;quality=95&amp;sign=651cf69eac3ec403deaa61707ca7637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8.userapi.com/impg/x79WA1okOE-F8ShVm5m6baoKozupbSSgkRT0Pw/b4zO2gGlD6g.jpg?size=810x1080&amp;quality=95&amp;sign=651cf69eac3ec403deaa61707ca7637d&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1120" cy="517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F8A" w:rsidRPr="00DD68CC">
        <w:t>Каждый родитель стремится к тому, чтобы его ребенок вырос гармонично развитым - был крепким и здоровым, умным, успешным и удачливым. Хорошая речь – важнейшее условие всестороннего полноценного развития ребенка.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Главная задача родителей, которые замечают у своего ребенка какие-то речевые нарушения, как можно раньше обратиться к специалисту, чтобы предотвратить более глобальные нарушения и исправить имеющиеся.</w:t>
      </w:r>
    </w:p>
    <w:sectPr w:rsidR="00CE6F8A" w:rsidRPr="00DD68CC" w:rsidSect="00106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C259D"/>
    <w:multiLevelType w:val="hybridMultilevel"/>
    <w:tmpl w:val="25A69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27E70"/>
    <w:rsid w:val="0003127A"/>
    <w:rsid w:val="000A5E6D"/>
    <w:rsid w:val="000F590D"/>
    <w:rsid w:val="00106A7D"/>
    <w:rsid w:val="001475C3"/>
    <w:rsid w:val="00163CB1"/>
    <w:rsid w:val="001E5AA3"/>
    <w:rsid w:val="00241DEB"/>
    <w:rsid w:val="002A62B3"/>
    <w:rsid w:val="00382814"/>
    <w:rsid w:val="004D62B7"/>
    <w:rsid w:val="004E4C70"/>
    <w:rsid w:val="006527D3"/>
    <w:rsid w:val="0078460B"/>
    <w:rsid w:val="0092000A"/>
    <w:rsid w:val="00974E48"/>
    <w:rsid w:val="00A54BA1"/>
    <w:rsid w:val="00A7279B"/>
    <w:rsid w:val="00BD0D7F"/>
    <w:rsid w:val="00C27E70"/>
    <w:rsid w:val="00C72397"/>
    <w:rsid w:val="00CE6F8A"/>
    <w:rsid w:val="00DD68CC"/>
    <w:rsid w:val="00F7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D4F16-7B31-4D3C-A03E-C21A165E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A7D"/>
  </w:style>
  <w:style w:type="paragraph" w:styleId="1">
    <w:name w:val="heading 1"/>
    <w:basedOn w:val="a"/>
    <w:next w:val="a"/>
    <w:link w:val="10"/>
    <w:uiPriority w:val="9"/>
    <w:qFormat/>
    <w:rsid w:val="00CE6F8A"/>
    <w:pPr>
      <w:keepNext/>
      <w:spacing w:line="240" w:lineRule="auto"/>
      <w:jc w:val="right"/>
      <w:outlineLvl w:val="0"/>
    </w:pPr>
    <w:rPr>
      <w:rFonts w:ascii="Liberation Serif" w:hAnsi="Liberation Serif"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E70"/>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0312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127A"/>
    <w:rPr>
      <w:rFonts w:ascii="Tahoma" w:hAnsi="Tahoma" w:cs="Tahoma"/>
      <w:sz w:val="16"/>
      <w:szCs w:val="16"/>
    </w:rPr>
  </w:style>
  <w:style w:type="character" w:customStyle="1" w:styleId="10">
    <w:name w:val="Заголовок 1 Знак"/>
    <w:basedOn w:val="a0"/>
    <w:link w:val="1"/>
    <w:uiPriority w:val="9"/>
    <w:rsid w:val="00CE6F8A"/>
    <w:rPr>
      <w:rFonts w:ascii="Liberation Serif" w:hAnsi="Liberation Serif" w:cs="Times New Roman"/>
      <w:sz w:val="28"/>
      <w:szCs w:val="28"/>
    </w:rPr>
  </w:style>
  <w:style w:type="paragraph" w:styleId="a6">
    <w:name w:val="Body Text Indent"/>
    <w:basedOn w:val="a"/>
    <w:link w:val="a7"/>
    <w:uiPriority w:val="99"/>
    <w:unhideWhenUsed/>
    <w:rsid w:val="00CE6F8A"/>
    <w:pPr>
      <w:spacing w:after="0" w:line="360" w:lineRule="auto"/>
      <w:ind w:firstLine="709"/>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CE6F8A"/>
    <w:rPr>
      <w:rFonts w:ascii="Times New Roman" w:hAnsi="Times New Roman" w:cs="Times New Roman"/>
      <w:sz w:val="28"/>
      <w:szCs w:val="28"/>
    </w:rPr>
  </w:style>
  <w:style w:type="paragraph" w:styleId="2">
    <w:name w:val="Body Text Indent 2"/>
    <w:basedOn w:val="a"/>
    <w:link w:val="20"/>
    <w:uiPriority w:val="99"/>
    <w:unhideWhenUsed/>
    <w:rsid w:val="00CE6F8A"/>
    <w:pPr>
      <w:spacing w:after="0" w:line="360" w:lineRule="auto"/>
      <w:ind w:firstLine="709"/>
      <w:jc w:val="both"/>
    </w:pPr>
    <w:rPr>
      <w:rFonts w:ascii="Times New Roman" w:hAnsi="Times New Roman" w:cs="Times New Roman"/>
      <w:sz w:val="28"/>
      <w:szCs w:val="28"/>
    </w:rPr>
  </w:style>
  <w:style w:type="character" w:customStyle="1" w:styleId="20">
    <w:name w:val="Основной текст с отступом 2 Знак"/>
    <w:basedOn w:val="a0"/>
    <w:link w:val="2"/>
    <w:uiPriority w:val="99"/>
    <w:rsid w:val="00CE6F8A"/>
    <w:rPr>
      <w:rFonts w:ascii="Times New Roman" w:hAnsi="Times New Roman" w:cs="Times New Roman"/>
      <w:sz w:val="28"/>
      <w:szCs w:val="28"/>
    </w:rPr>
  </w:style>
  <w:style w:type="paragraph" w:styleId="a8">
    <w:name w:val="Body Text"/>
    <w:basedOn w:val="a"/>
    <w:link w:val="a9"/>
    <w:uiPriority w:val="99"/>
    <w:unhideWhenUsed/>
    <w:rsid w:val="00CE6F8A"/>
    <w:pPr>
      <w:spacing w:after="0" w:line="360" w:lineRule="auto"/>
      <w:jc w:val="both"/>
    </w:pPr>
    <w:rPr>
      <w:rFonts w:ascii="Times New Roman" w:hAnsi="Times New Roman" w:cs="Times New Roman"/>
      <w:sz w:val="28"/>
      <w:szCs w:val="28"/>
    </w:rPr>
  </w:style>
  <w:style w:type="character" w:customStyle="1" w:styleId="a9">
    <w:name w:val="Основной текст Знак"/>
    <w:basedOn w:val="a0"/>
    <w:link w:val="a8"/>
    <w:uiPriority w:val="99"/>
    <w:rsid w:val="00CE6F8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cp:lastModifiedBy>
  <cp:revision>27</cp:revision>
  <dcterms:created xsi:type="dcterms:W3CDTF">2022-08-23T05:17:00Z</dcterms:created>
  <dcterms:modified xsi:type="dcterms:W3CDTF">2023-06-26T05:37:00Z</dcterms:modified>
</cp:coreProperties>
</file>